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B0B" w:rsidRPr="002762A9" w:rsidRDefault="009D1B0B" w:rsidP="009D1B0B">
      <w:pPr>
        <w:spacing w:after="0" w:line="408" w:lineRule="auto"/>
        <w:ind w:left="120"/>
        <w:jc w:val="center"/>
      </w:pPr>
      <w:r w:rsidRPr="002762A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D1B0B" w:rsidRPr="002762A9" w:rsidRDefault="009D1B0B" w:rsidP="009D1B0B">
      <w:pPr>
        <w:spacing w:after="0" w:line="408" w:lineRule="auto"/>
        <w:ind w:left="120"/>
        <w:jc w:val="center"/>
      </w:pPr>
      <w:r w:rsidRPr="002762A9">
        <w:rPr>
          <w:rFonts w:ascii="Times New Roman" w:hAnsi="Times New Roman"/>
          <w:b/>
          <w:color w:val="000000"/>
          <w:sz w:val="28"/>
        </w:rPr>
        <w:t>‌</w:t>
      </w:r>
      <w:bookmarkStart w:id="0" w:name="b9bd104d-6082-47bd-8132-2766a2040a6c"/>
      <w:r w:rsidRPr="002762A9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2762A9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9D1B0B" w:rsidRPr="002762A9" w:rsidRDefault="009D1B0B" w:rsidP="009D1B0B">
      <w:pPr>
        <w:spacing w:after="0" w:line="408" w:lineRule="auto"/>
        <w:ind w:left="120"/>
        <w:jc w:val="center"/>
      </w:pPr>
      <w:r w:rsidRPr="002762A9">
        <w:rPr>
          <w:rFonts w:ascii="Times New Roman" w:hAnsi="Times New Roman"/>
          <w:b/>
          <w:color w:val="000000"/>
          <w:sz w:val="28"/>
        </w:rPr>
        <w:t>‌</w:t>
      </w:r>
      <w:bookmarkStart w:id="1" w:name="34df4a62-8dcd-4a78-a0bb-c2323fe584ec"/>
      <w:r w:rsidRPr="002762A9">
        <w:rPr>
          <w:rFonts w:ascii="Times New Roman" w:hAnsi="Times New Roman"/>
          <w:b/>
          <w:color w:val="000000"/>
          <w:sz w:val="28"/>
        </w:rPr>
        <w:t>Абдулинский городской округ Оренбургской области</w:t>
      </w:r>
      <w:bookmarkEnd w:id="1"/>
      <w:r w:rsidRPr="002762A9">
        <w:rPr>
          <w:rFonts w:ascii="Times New Roman" w:hAnsi="Times New Roman"/>
          <w:b/>
          <w:color w:val="000000"/>
          <w:sz w:val="28"/>
        </w:rPr>
        <w:t>‌</w:t>
      </w:r>
      <w:r w:rsidRPr="002762A9">
        <w:rPr>
          <w:rFonts w:ascii="Times New Roman" w:hAnsi="Times New Roman"/>
          <w:color w:val="000000"/>
          <w:sz w:val="28"/>
        </w:rPr>
        <w:t>​</w:t>
      </w:r>
    </w:p>
    <w:p w:rsidR="009D1B0B" w:rsidRPr="002762A9" w:rsidRDefault="009D1B0B" w:rsidP="009D1B0B">
      <w:pPr>
        <w:spacing w:after="0" w:line="408" w:lineRule="auto"/>
        <w:ind w:left="120"/>
        <w:jc w:val="center"/>
      </w:pPr>
      <w:r w:rsidRPr="002762A9">
        <w:rPr>
          <w:rFonts w:ascii="Times New Roman" w:hAnsi="Times New Roman"/>
          <w:b/>
          <w:color w:val="000000"/>
          <w:sz w:val="28"/>
        </w:rPr>
        <w:t>Муниципальное бюджетное обще</w:t>
      </w:r>
      <w:r>
        <w:rPr>
          <w:rFonts w:ascii="Times New Roman" w:hAnsi="Times New Roman"/>
          <w:b/>
          <w:color w:val="000000"/>
          <w:sz w:val="28"/>
        </w:rPr>
        <w:t>образовательное учреждение "Степановская-2 основная общеобразовательная школа</w:t>
      </w:r>
      <w:r w:rsidRPr="002762A9">
        <w:rPr>
          <w:rFonts w:ascii="Times New Roman" w:hAnsi="Times New Roman"/>
          <w:b/>
          <w:color w:val="000000"/>
          <w:sz w:val="28"/>
        </w:rPr>
        <w:t>"</w:t>
      </w:r>
    </w:p>
    <w:p w:rsidR="009D1B0B" w:rsidRPr="002762A9" w:rsidRDefault="009D1B0B" w:rsidP="009D1B0B">
      <w:pPr>
        <w:spacing w:after="0"/>
        <w:ind w:left="120"/>
      </w:pPr>
    </w:p>
    <w:p w:rsidR="009D1B0B" w:rsidRPr="002762A9" w:rsidRDefault="009D1B0B" w:rsidP="009D1B0B">
      <w:pPr>
        <w:spacing w:after="0"/>
        <w:ind w:left="120"/>
      </w:pPr>
    </w:p>
    <w:p w:rsidR="009D1B0B" w:rsidRPr="002762A9" w:rsidRDefault="009D1B0B" w:rsidP="009D1B0B">
      <w:pPr>
        <w:spacing w:after="0"/>
        <w:ind w:left="120"/>
      </w:pPr>
    </w:p>
    <w:p w:rsidR="009D1B0B" w:rsidRPr="002762A9" w:rsidRDefault="009D1B0B" w:rsidP="009D1B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1B0B" w:rsidRPr="00E2220E" w:rsidTr="00881B86">
        <w:tc>
          <w:tcPr>
            <w:tcW w:w="3114" w:type="dxa"/>
          </w:tcPr>
          <w:p w:rsidR="009D1B0B" w:rsidRPr="007D4B38" w:rsidRDefault="009D1B0B" w:rsidP="00881B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D1B0B" w:rsidRPr="0040209D" w:rsidRDefault="009D1B0B" w:rsidP="00881B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1B0B" w:rsidRPr="007D4B38" w:rsidRDefault="009D1B0B" w:rsidP="00881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9D1B0B" w:rsidRPr="0040209D" w:rsidRDefault="009D1B0B" w:rsidP="00881B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1B0B" w:rsidRDefault="009D1B0B" w:rsidP="00881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D1B0B" w:rsidRPr="008944ED" w:rsidRDefault="009D1B0B" w:rsidP="00881B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школы</w:t>
            </w:r>
          </w:p>
          <w:p w:rsidR="009D1B0B" w:rsidRDefault="009D1B0B" w:rsidP="00881B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D1B0B" w:rsidRPr="008944ED" w:rsidRDefault="009D1B0B" w:rsidP="00881B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Равилова М.М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9D1B0B" w:rsidRDefault="009D1B0B" w:rsidP="00881B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№60 от 30.08.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9D1B0B" w:rsidRPr="0040209D" w:rsidRDefault="009D1B0B" w:rsidP="00881B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D1B0B" w:rsidRDefault="009D1B0B" w:rsidP="009D1B0B">
      <w:pPr>
        <w:spacing w:after="0"/>
        <w:ind w:left="120"/>
      </w:pPr>
    </w:p>
    <w:p w:rsidR="009D1B0B" w:rsidRPr="00F4642C" w:rsidRDefault="009D1B0B" w:rsidP="009D1B0B">
      <w:pPr>
        <w:spacing w:after="0"/>
        <w:ind w:left="120"/>
      </w:pPr>
      <w:r w:rsidRPr="00F4642C">
        <w:rPr>
          <w:rFonts w:ascii="Times New Roman" w:hAnsi="Times New Roman"/>
          <w:color w:val="000000"/>
          <w:sz w:val="28"/>
        </w:rPr>
        <w:t>‌</w:t>
      </w:r>
    </w:p>
    <w:p w:rsidR="009D1B0B" w:rsidRPr="00F4642C" w:rsidRDefault="009D1B0B" w:rsidP="009D1B0B">
      <w:pPr>
        <w:spacing w:after="0"/>
        <w:ind w:left="120"/>
      </w:pPr>
    </w:p>
    <w:p w:rsidR="009D1B0B" w:rsidRPr="00F4642C" w:rsidRDefault="009D1B0B" w:rsidP="009D1B0B">
      <w:pPr>
        <w:spacing w:after="0"/>
        <w:ind w:left="120"/>
      </w:pPr>
    </w:p>
    <w:p w:rsidR="009D1B0B" w:rsidRPr="00F4642C" w:rsidRDefault="009D1B0B" w:rsidP="009D1B0B">
      <w:pPr>
        <w:spacing w:after="0"/>
        <w:ind w:left="120"/>
      </w:pPr>
    </w:p>
    <w:p w:rsidR="009D1B0B" w:rsidRPr="00F4642C" w:rsidRDefault="009D1B0B" w:rsidP="009D1B0B">
      <w:pPr>
        <w:spacing w:after="0" w:line="408" w:lineRule="auto"/>
        <w:ind w:left="120"/>
        <w:jc w:val="center"/>
      </w:pPr>
      <w:r w:rsidRPr="00F4642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D1B0B" w:rsidRPr="00F4642C" w:rsidRDefault="009D1B0B" w:rsidP="009D1B0B">
      <w:pPr>
        <w:spacing w:after="0" w:line="408" w:lineRule="auto"/>
        <w:ind w:left="120"/>
      </w:pPr>
    </w:p>
    <w:p w:rsidR="009D1B0B" w:rsidRPr="00F4642C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 w:line="408" w:lineRule="auto"/>
        <w:ind w:left="120"/>
        <w:jc w:val="center"/>
      </w:pPr>
      <w:r w:rsidRPr="00956057">
        <w:rPr>
          <w:rFonts w:ascii="Times New Roman" w:hAnsi="Times New Roman"/>
          <w:b/>
          <w:color w:val="000000"/>
          <w:sz w:val="28"/>
        </w:rPr>
        <w:t>учебного пре</w:t>
      </w:r>
      <w:r>
        <w:rPr>
          <w:rFonts w:ascii="Times New Roman" w:hAnsi="Times New Roman"/>
          <w:b/>
          <w:color w:val="000000"/>
          <w:sz w:val="28"/>
        </w:rPr>
        <w:t>дмета «Функциональная грамотность</w:t>
      </w:r>
      <w:r w:rsidRPr="00956057">
        <w:rPr>
          <w:rFonts w:ascii="Times New Roman" w:hAnsi="Times New Roman"/>
          <w:b/>
          <w:color w:val="000000"/>
          <w:sz w:val="28"/>
        </w:rPr>
        <w:t>»</w:t>
      </w:r>
    </w:p>
    <w:p w:rsidR="009D1B0B" w:rsidRPr="00956057" w:rsidRDefault="009D1B0B" w:rsidP="009D1B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5-8</w:t>
      </w:r>
      <w:r w:rsidRPr="00956057">
        <w:rPr>
          <w:rFonts w:ascii="Times New Roman" w:hAnsi="Times New Roman"/>
          <w:color w:val="000000"/>
          <w:sz w:val="28"/>
        </w:rPr>
        <w:t xml:space="preserve"> классов </w:t>
      </w: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956057" w:rsidRDefault="009D1B0B" w:rsidP="009D1B0B">
      <w:pPr>
        <w:spacing w:after="0"/>
        <w:ind w:left="120"/>
        <w:jc w:val="center"/>
      </w:pPr>
    </w:p>
    <w:p w:rsidR="009D1B0B" w:rsidRPr="002762A9" w:rsidRDefault="009D1B0B" w:rsidP="009D1B0B">
      <w:pPr>
        <w:spacing w:after="0"/>
        <w:jc w:val="center"/>
      </w:pPr>
      <w:bookmarkStart w:id="2" w:name="6129fc25-1484-4cce-a161-840ff826026d"/>
      <w:r w:rsidRPr="002762A9">
        <w:rPr>
          <w:rFonts w:ascii="Times New Roman" w:hAnsi="Times New Roman"/>
          <w:b/>
          <w:color w:val="000000"/>
          <w:sz w:val="28"/>
        </w:rPr>
        <w:t>г. Абдулино</w:t>
      </w:r>
      <w:bookmarkEnd w:id="2"/>
      <w:r w:rsidRPr="002762A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62614f64-10de-4f5c-96b5-e9621fb5538a"/>
      <w:r w:rsidRPr="002762A9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2762A9">
        <w:rPr>
          <w:rFonts w:ascii="Times New Roman" w:hAnsi="Times New Roman"/>
          <w:b/>
          <w:color w:val="000000"/>
          <w:sz w:val="28"/>
        </w:rPr>
        <w:t>‌</w:t>
      </w:r>
      <w:r w:rsidRPr="002762A9">
        <w:rPr>
          <w:rFonts w:ascii="Times New Roman" w:hAnsi="Times New Roman"/>
          <w:color w:val="000000"/>
          <w:sz w:val="28"/>
        </w:rPr>
        <w:t>​</w:t>
      </w:r>
    </w:p>
    <w:p w:rsidR="00261C7C" w:rsidRDefault="00261C7C" w:rsidP="00261C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261C7C" w:rsidRDefault="00261C7C" w:rsidP="00261C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1B0B" w:rsidRDefault="009D1B0B" w:rsidP="00261C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1B0B" w:rsidRDefault="009D1B0B" w:rsidP="00261C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1B0B" w:rsidRDefault="009D1B0B" w:rsidP="00261C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D1B0B" w:rsidRDefault="009D1B0B" w:rsidP="00261C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4" w:name="_GoBack"/>
      <w:bookmarkEnd w:id="4"/>
    </w:p>
    <w:p w:rsidR="00261C7C" w:rsidRDefault="00261C7C" w:rsidP="00261C7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D7571" w:rsidRPr="00261C7C" w:rsidRDefault="00261C7C" w:rsidP="00261C7C">
      <w:pPr>
        <w:spacing w:after="0"/>
        <w:ind w:left="120"/>
        <w:jc w:val="center"/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</w:t>
      </w:r>
      <w:r w:rsidR="004D7571"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ояснительная записка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1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- является PISA (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Programme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for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International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Student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Assessment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лонгитюдных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proofErr w:type="gramStart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развитие: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</w:t>
      </w:r>
      <w:proofErr w:type="gramStart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  <w:proofErr w:type="gramEnd"/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gramStart"/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  <w:proofErr w:type="gramEnd"/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опирается на следующие определения отдельных видов грамотностей: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национальных целях и стратегических задачах развития Российской Федерации на период до 2024 </w:t>
      </w:r>
      <w:proofErr w:type="spellStart"/>
      <w:proofErr w:type="gramStart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</w:t>
      </w:r>
      <w:proofErr w:type="spellEnd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</w:t>
      </w:r>
      <w:proofErr w:type="gramEnd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Указ Президента Российской Федерации от 7 мая 2018 г. № 204. П. 5 // ГАРАНТ</w:t>
      </w:r>
      <w:proofErr w:type="gramStart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.Р</w:t>
      </w:r>
      <w:proofErr w:type="gramEnd"/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У: http://www.garant.ru/products/ipo/prime/doc/71837200/#ixzz5dzARMpWI</w:t>
      </w:r>
    </w:p>
    <w:p w:rsidR="004D7571" w:rsidRPr="00915CA7" w:rsidRDefault="004D7571" w:rsidP="0091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915C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Лонгитюдное</w:t>
      </w:r>
      <w:proofErr w:type="spellEnd"/>
      <w:r w:rsidRPr="00915C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исследование 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формулирования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18C5" w:rsidRPr="000918C5" w:rsidRDefault="000918C5" w:rsidP="000918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ab/>
      </w:r>
      <w:r w:rsidR="004D7571" w:rsidRPr="000918C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  РЕЗУЛЬТАТЫ ОСВОЕНИЯ ПРЕДМЕТА, КУРСА</w:t>
      </w:r>
    </w:p>
    <w:p w:rsidR="000918C5" w:rsidRPr="000918C5" w:rsidRDefault="000918C5" w:rsidP="0009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предметные</w:t>
      </w:r>
    </w:p>
    <w:p w:rsidR="000918C5" w:rsidRPr="000918C5" w:rsidRDefault="004D7571" w:rsidP="000918C5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268"/>
        <w:gridCol w:w="2410"/>
      </w:tblGrid>
      <w:tr w:rsidR="000918C5" w:rsidRPr="000918C5" w:rsidTr="00141616">
        <w:trPr>
          <w:trHeight w:val="99"/>
        </w:trPr>
        <w:tc>
          <w:tcPr>
            <w:tcW w:w="10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</w:tr>
      <w:tr w:rsidR="000918C5" w:rsidRPr="000918C5" w:rsidTr="00141616">
        <w:trPr>
          <w:trHeight w:val="9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Читательская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Математическая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Естественнонаучная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Финансовая</w:t>
            </w:r>
          </w:p>
        </w:tc>
      </w:tr>
      <w:tr w:rsidR="000918C5" w:rsidRPr="000918C5" w:rsidTr="00141616">
        <w:trPr>
          <w:trHeight w:val="72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 класс</w:t>
            </w:r>
          </w:p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узнавания и понимания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из различных текстов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информацию о естественнонаучных явлениях в различном контексте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 и извлекает финансовую информацию в различном контексте</w:t>
            </w:r>
          </w:p>
        </w:tc>
      </w:tr>
      <w:tr w:rsidR="000918C5" w:rsidRPr="000918C5" w:rsidTr="00141616">
        <w:trPr>
          <w:trHeight w:val="72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класс</w:t>
            </w:r>
          </w:p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понимания и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извлеченную из текста информацию для решения разного рода проблем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математические знания для решения разного рода проблем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и описывает естественнонаучные явления на основе имеющихся научных знаний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применяет финансовые знания для решения разного рода проблем</w:t>
            </w:r>
          </w:p>
        </w:tc>
      </w:tr>
      <w:tr w:rsidR="000918C5" w:rsidRPr="000918C5" w:rsidTr="00141616">
        <w:trPr>
          <w:trHeight w:val="728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 класс</w:t>
            </w:r>
          </w:p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анализа и синтеза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 интегрирует информацию, полученную из текста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формулирует математическую проблему на основе анализа ситуации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распознает и исследует личные, местные, национальные, глобальные естественнонаучные проблемы в различном контексте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анализирует информацию в финансовом контексте</w:t>
            </w:r>
          </w:p>
        </w:tc>
      </w:tr>
      <w:tr w:rsidR="000918C5" w:rsidRPr="000918C5" w:rsidTr="00141616">
        <w:trPr>
          <w:trHeight w:val="85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класс</w:t>
            </w:r>
          </w:p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оценки (рефлексии) в рамках предметного содержания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форму и содержание текста в рамках предметного содержания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интерпретирует и оценивает математические данные в контексте лично значимой ситуации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интерпретирует и оценивает личные, местные, национальные, глобальные естественнонаучные проблемы в различном контексте в рамках предметного содержания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проблемы в различном контексте</w:t>
            </w:r>
          </w:p>
        </w:tc>
      </w:tr>
      <w:tr w:rsidR="000918C5" w:rsidRPr="000918C5" w:rsidTr="00141616">
        <w:trPr>
          <w:trHeight w:val="110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Уровень оценки (рефлексии) в рамках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 форму и содержание текста в рамках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интерпретирует и оценивает, делает выводы и строит прогнозы о личных, местных, национальных, глобальных естественнонаучных проблемах в различном контексте в рамках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содержания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0918C5" w:rsidRDefault="000918C5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18C5" w:rsidRPr="000918C5" w:rsidRDefault="000918C5" w:rsidP="000918C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</w:p>
    <w:tbl>
      <w:tblPr>
        <w:tblW w:w="106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083"/>
        <w:gridCol w:w="2433"/>
        <w:gridCol w:w="2738"/>
        <w:gridCol w:w="2129"/>
      </w:tblGrid>
      <w:tr w:rsidR="000918C5" w:rsidRPr="000918C5" w:rsidTr="00141616">
        <w:trPr>
          <w:trHeight w:val="103"/>
        </w:trPr>
        <w:tc>
          <w:tcPr>
            <w:tcW w:w="10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</w:tr>
      <w:tr w:rsidR="000918C5" w:rsidRPr="000918C5" w:rsidTr="00141616">
        <w:trPr>
          <w:trHeight w:val="23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Читательская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Математическая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Естественнонаучная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Финансовая</w:t>
            </w:r>
          </w:p>
        </w:tc>
      </w:tr>
      <w:tr w:rsidR="000918C5" w:rsidRPr="000918C5" w:rsidTr="00141616">
        <w:trPr>
          <w:trHeight w:val="1409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5-9 классы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оценивает содержание 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0918C5" w:rsidRDefault="000918C5" w:rsidP="000918C5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571" w:rsidRPr="000918C5" w:rsidRDefault="004D7571" w:rsidP="004D7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="00BA3E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  КУРСА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5-й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Работа с текстом: как выделить главную мысль текста или его частей? Типы текстов: текст-описание (художественный и технический). Работа со сплошным текстом.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Звуки живой и неживой природы. Слышимые и неслышимые звуки. Шум и его воздействие на человека. Движение и взаимодействие частиц. Вода. Уникальность воды. Земля, внутреннее строение Земли. Атмосфера Земли. Уникальность планеты Земля. Условия для существования жизни на Земле.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появились деньги? Что могут деньги? Деньги в разных странах. Деньги настоящие и ненастоящие. Как разумно делать покупки? Кто такие мошенники? Личные деньги.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6-й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Определение основной темы и идеи в эпическом произведении. Древнерусская летопись. Сопоставление содержания художественных текстов. Определение авторской позиции в художественных текстах. Типы текстов: текст-повествование (рассказ, отчёт, репортаж). Работа с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несплошным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текстом: таблицы и карты.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Тело и вещества. Агрегатные состояния. Тепловые явления. Тепловое расширение тел. Использование явления теплового расширения для измерения температуры. Плавление и отвердевание. Испарение и конденсация.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Удивительные факты и истории о деньгах. Нумизматика. «Сувенирные» деньги. Фальшивые деньги: история и современность. Откуда берутся деньги? Виды доходов. Заработная плата. Как заработать деньги?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7-й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основной темы и идеи в лирическом произведении. Поэтический текст как источник информации. Сопоставление содержания текстов публицистического стиля. Общественная ситуация в текстах. Работа с текстом: как преобразовывать текстовую информацию с учётом цели дальнейшего использования? Типы текстов: текст-объяснение (объяснительное сочинение, резюме, толкование, определение). Поиск комментариев, подтверждающих основную мысль текста, предложенного для анализа.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Почему все тела нам кажутся 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подводных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дронов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Эволюция органического мира.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такое налоги и почему мы их должны платить? Виды налогов. Подоходный налог. Какие налоги уплачиваются в вашей семье? Пеня и налоговые льготы. Что такое государственный бюджет? На что расходуются налоговые сборы? Виды социальных пособий. Если человек потерял работу. История возникновения банков. Как накопить, чтобы купить? Всё про кредит.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8-й класс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 w:firstLine="2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     Читательская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Определение      основной   темы и        идеи 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</w:p>
    <w:p w:rsidR="004D7571" w:rsidRPr="000918C5" w:rsidRDefault="004D7571" w:rsidP="004D7571">
      <w:pPr>
        <w:shd w:val="clear" w:color="auto" w:fill="FFFFFF"/>
        <w:spacing w:after="0" w:line="315" w:lineRule="atLeast"/>
        <w:ind w:left="13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драматическом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произведении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Учебный текст как источник информации.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Сопоставление содержания текстов официально-делового стиля. Деловые ситуации в текстах. Работа с текстом: как применять информацию из текста в изменённой ситуации?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несплошным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текстом: формы, анкеты, договоры (рубежная аттестация).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 w:firstLine="57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Работа с информацией, представленной в 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Математическое описание зависимости между переменными в различных процессах.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Интерпретация  трёхмерных        изображений, построение фигур. Определение ошибки измерения, определение шансов наступления того или иного события. Решение        типичных   математических  задач, требующих прохождения этапа моделирования.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 w:firstLine="57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Занимательное электричество. Магнетизм и электромагнетизм.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Строительство плотин. Гидроэлектростанции. Экологические риски при строительстве гидроэлектростанций. Нетрадиционные виды энергетики, объединенные энергосистемы. Внутренняя среда организма. Кровь. Иммунитет. Наследственность. Системы жизнедеятельности человека.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 w:firstLine="57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Потребление или инвестиции? Активы в трех измерениях. Как сберечь личный капитал? Модель трех капиталов. Бизнес и его формы. Риски предпринимательства. Бизнес-инкубатор. Бизнес-план. Государство и малый бизнес. Бизнес   подростков и       идеи. Молодые предприниматели. Кредит и депозит. Расчетно-кассовые операции и риски связанные с ними.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9-й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читательских умений с опорой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proofErr w:type="gramEnd"/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текст и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внетекстовые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знания. Электронный текст как источник информации. Сопоставление    содержания         текстов      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Типы      текстов:      текст-аргументация (комментарий, научное обоснование). Составление плана на основе исходного текста. Типы задач на      грамотность.       Аналитические (конструирующие) задачи. Работа со смешанным текстом. Составные тексты (рубежная аттестация).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 w:firstLine="57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данных в виде таблиц. Простые и сложные вопросы. Представление данных       в        виде  диаграмм. Простые и сложные вопросы. Построение мультипликативной модели с тремя составляющими.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с лишними данными. 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  явления      и зависимости.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 w:firstLine="6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сцену выходит уран. Радиоактивность. Искусственная радиоактивность. Изменения состояния веществ. Физические явления и химические превращения. Отличие химических реакций от физических явлений. Размножение организмов. Индивидуальное развитие организмов. Биогенетический закон. Закономерности наследования признаков. Вид и популяции. Общая  характеристика популяции. Экологические факторы и условия среды обитания. Происхождение видов. Закономерности изменчивости: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модификационная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</w:t>
      </w:r>
      <w:proofErr w:type="gram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мутационная</w:t>
      </w:r>
      <w:proofErr w:type="gram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изменчивости. Основные методы селекции растений, животных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микроорганизмов.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Потоки вещества и энергии в экосистеме. Саморазвитие экосистемы. Биосфера. </w:t>
      </w:r>
      <w:proofErr w:type="spellStart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Средообразующая</w:t>
      </w:r>
      <w:proofErr w:type="spellEnd"/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деятельность организмов. Круговорот веществ в биосфере. Эволюция биосферы. Антропогенное воздействие на биосферу.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рационального природопользования.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 w:firstLine="6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Ценные бумаги.      Векселя      и облигации: российская специфика. Риски        акций         и       управление ими. Гибридные инструменты.    Биржа        и       брокеры. Фондовые индексы. Паевые инвестиционные фонды. Риски и управление ими. Инвестиционное профилирование. 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         и       негосударственное пенсионное страхование. Выбор и юридические аспекты отношений с финансовым посредником.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4D7571" w:rsidRPr="000918C5" w:rsidRDefault="000918C5" w:rsidP="000918C5">
      <w:pPr>
        <w:shd w:val="clear" w:color="auto" w:fill="FFFFFF"/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3.ТЕМАТИЧЕСКОЕ ПЛАНИРОВАНИЕ С УКАЗАНИЕМ КОЛИЧЕСТВА ЧАСОВ</w:t>
      </w:r>
    </w:p>
    <w:p w:rsidR="00030E5C" w:rsidRDefault="00030E5C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E5C" w:rsidRPr="000918C5" w:rsidRDefault="00030E5C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pPr w:leftFromText="165" w:rightFromText="165" w:vertAnchor="text"/>
        <w:tblW w:w="10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183"/>
        <w:gridCol w:w="929"/>
        <w:gridCol w:w="744"/>
        <w:gridCol w:w="746"/>
        <w:gridCol w:w="1428"/>
      </w:tblGrid>
      <w:tr w:rsidR="00C27192" w:rsidRPr="000918C5" w:rsidTr="00141616">
        <w:trPr>
          <w:trHeight w:val="149"/>
        </w:trPr>
        <w:tc>
          <w:tcPr>
            <w:tcW w:w="7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 и тема урока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27192" w:rsidRPr="000918C5" w:rsidTr="00141616">
        <w:trPr>
          <w:trHeight w:val="110"/>
        </w:trPr>
        <w:tc>
          <w:tcPr>
            <w:tcW w:w="106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читательской грамотности»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Сопоставление содержания текстов разговорного стиля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текстов: текст-описание (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художественное</w:t>
            </w:r>
            <w:proofErr w:type="gram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техническое). Работа со сплошным текстом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вопрос? Виды вопросов.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задач на грамотность чтения. Примеры задач.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со сплошным текстом.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106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математической грамотности»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9 часов</w:t>
            </w: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53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Сюжетные задачи, решаемые с конца.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на переливание (задача Пуассона) и взвешивание.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Первые шаги в геометрии. Простейшие геометрические фигуры. Наглядная геометрия.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030E5C" w:rsidP="004D7571">
            <w:pPr>
              <w:spacing w:after="0" w:line="240" w:lineRule="auto"/>
              <w:ind w:right="97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Размеры объектов </w:t>
            </w:r>
            <w:r w:rsidR="00C27192"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окружающего мира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27192"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(от элементарных частиц до Вселенной) длительность процессов окружающего мира.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106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9 часов</w:t>
            </w:r>
          </w:p>
        </w:tc>
      </w:tr>
      <w:tr w:rsidR="00C27192" w:rsidRPr="000918C5" w:rsidTr="00141616">
        <w:trPr>
          <w:trHeight w:val="118"/>
        </w:trPr>
        <w:tc>
          <w:tcPr>
            <w:tcW w:w="106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Звуковые явления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2 часа</w:t>
            </w: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Звуковые    явления.  Звуки   живой   и   неживой природы. Слышимые и неслышимые звуки.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Устройство            динамика.          Современные акустические системы. Шум и его воздействие на человека.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106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Строение вещества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 3 часа</w:t>
            </w: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Движение и взаимодействие частиц.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60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Признаки химических реакций. Природные индикаторы.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Вода. Уникальность воды.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7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Углекислый газ в природе и его значение.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106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Земля и земная кора. Минералы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  4 часа</w:t>
            </w: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316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Атмосфера Земли.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Уникальность     планеты   Земля.   Условия   для существования жизни на Земле. Свойства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22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живых организмов.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3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ind w:right="94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10670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C27192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C2719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Модуль: «Основы финансовой грамотности»</w:t>
            </w:r>
            <w:r w:rsidR="00915C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8 часов</w:t>
            </w: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появились деньги? Что могут деньги?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Деньги в разных странах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Деньги настоящие и ненастоящие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разумно делать покупки?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Кто такие мошенники?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Личные деньги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Сколько стоит «своё дело»?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118"/>
        </w:trPr>
        <w:tc>
          <w:tcPr>
            <w:tcW w:w="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before="16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4D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1616" w:rsidRDefault="00141616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30E5C" w:rsidRPr="000918C5" w:rsidRDefault="00030E5C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4D7571" w:rsidRPr="000918C5" w:rsidRDefault="004D7571" w:rsidP="00C271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pPr w:leftFromText="165" w:rightFromText="165" w:vertAnchor="text"/>
        <w:tblW w:w="107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5311"/>
        <w:gridCol w:w="1256"/>
        <w:gridCol w:w="903"/>
        <w:gridCol w:w="926"/>
        <w:gridCol w:w="1542"/>
      </w:tblGrid>
      <w:tr w:rsidR="00C27192" w:rsidRPr="000918C5" w:rsidTr="00141616">
        <w:trPr>
          <w:trHeight w:val="345"/>
        </w:trPr>
        <w:tc>
          <w:tcPr>
            <w:tcW w:w="8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 и тема урока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0E5C" w:rsidRPr="000918C5" w:rsidTr="00141616">
        <w:trPr>
          <w:trHeight w:val="254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918C5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читательской грамотности»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8 часов</w:t>
            </w: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основной темы и идеи в эпическом произведении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Древнерусская        летопись информации о реалиях времени.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030E5C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Сопоставление   </w:t>
            </w:r>
            <w:r w:rsidR="00C27192"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содержания    </w:t>
            </w:r>
            <w:r w:rsidR="00C27192"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художественных </w:t>
            </w:r>
            <w:r w:rsidR="00C27192"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текстов. Определение         авторской      позиции           в художественных текстах.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текстов: текст-повествование (рассказ, отчет, репортаж)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задач на грамотность. Интерпретационные задачи.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несплошным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текстом: таблицы и карты.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30E5C" w:rsidRPr="000918C5" w:rsidTr="00141616">
        <w:trPr>
          <w:trHeight w:val="273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918C5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математической грамотности»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9 часов</w:t>
            </w: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Логические задачи, решаемые с помощью таблиц.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Графы и их применение в решении задач.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Геометрические задачи на п</w:t>
            </w:r>
            <w:r w:rsidR="00030E5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остроение и на изучение свойств 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фигур: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геометрические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фигуры на клетчатой бумаге,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1"/>
                <w:sz w:val="28"/>
                <w:szCs w:val="28"/>
                <w:lang w:eastAsia="ru-RU"/>
              </w:rPr>
              <w:t> 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конструирование.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Элементы логики, теории вероятности, комбинаторики: таблицы, диаграммы, вычисление вероятности.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30E5C" w:rsidRPr="000918C5" w:rsidTr="00141616">
        <w:trPr>
          <w:trHeight w:val="273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918C5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030E5C" w:rsidRPr="000918C5" w:rsidTr="00141616">
        <w:trPr>
          <w:trHeight w:val="273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918C5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Строение вещества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 3 часа</w:t>
            </w: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Тело    и вещество. Агрегатные состояния вещества.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Масса. Измерение массы тел.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Строение вещества. Атомы и молекулы. Модели атома.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915CA7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C27192"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30E5C" w:rsidRPr="000918C5" w:rsidTr="00141616">
        <w:trPr>
          <w:trHeight w:val="273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918C5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Тепловые явления</w:t>
            </w:r>
            <w:r w:rsidR="00915CA7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2 часа</w:t>
            </w: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Плавление и отвердевание. Испарение и конденсация. Кипение.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30E5C" w:rsidRPr="000918C5" w:rsidTr="00141616">
        <w:trPr>
          <w:trHeight w:val="273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918C5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Земля, Солнечная система и Вселенная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2 часа</w:t>
            </w: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Представления о Вселенной. Модель Вселенной.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Модель солнечной системы.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30E5C" w:rsidRPr="000918C5" w:rsidTr="00141616">
        <w:trPr>
          <w:trHeight w:val="273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918C5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Живая природа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  2  часа</w:t>
            </w: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Царства живой природы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030E5C" w:rsidRPr="000918C5" w:rsidTr="00141616">
        <w:trPr>
          <w:trHeight w:val="273"/>
        </w:trPr>
        <w:tc>
          <w:tcPr>
            <w:tcW w:w="1076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E5C" w:rsidRPr="00030E5C" w:rsidRDefault="00030E5C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030E5C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Модуль: «Основы финансовой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   8 часов</w:t>
            </w: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Удивительные    факты   и   истории   о   деньгах. Нумизматика. «Сувенирные»    деньги. Фальшивые деньги: история и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9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современность.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Откуда       берутся      деньги?      Виды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доходов.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Заработная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15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плата.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14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Почему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14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14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всех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15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она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15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разная?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17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 чего это зависит?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Собственность и доходы от нее. Арендная плата, проценты, прибыль,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дивиденты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Социальные выплаты: пенсии, пособия.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заработать деньги? Мир профессий и для чего нужно учиться?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Личные деньги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C27192" w:rsidRPr="000918C5" w:rsidTr="00141616">
        <w:trPr>
          <w:trHeight w:val="273"/>
        </w:trPr>
        <w:tc>
          <w:tcPr>
            <w:tcW w:w="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27192" w:rsidRPr="000918C5" w:rsidRDefault="00C27192" w:rsidP="00030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030E5C" w:rsidRDefault="00030E5C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0E5C" w:rsidRPr="000918C5" w:rsidRDefault="00030E5C" w:rsidP="00030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pPr w:leftFromText="165" w:rightFromText="165" w:vertAnchor="text"/>
        <w:tblW w:w="10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283"/>
        <w:gridCol w:w="1227"/>
        <w:gridCol w:w="920"/>
        <w:gridCol w:w="921"/>
        <w:gridCol w:w="1533"/>
      </w:tblGrid>
      <w:tr w:rsidR="00165ED2" w:rsidRPr="000918C5" w:rsidTr="00141616">
        <w:trPr>
          <w:trHeight w:val="172"/>
        </w:trPr>
        <w:tc>
          <w:tcPr>
            <w:tcW w:w="8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 и тема урока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6B09" w:rsidRPr="000918C5" w:rsidTr="00141616">
        <w:trPr>
          <w:trHeight w:val="127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B09" w:rsidRPr="000918C5" w:rsidRDefault="00FD6B09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читательской грамотности»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7" w:lineRule="atLeast"/>
              <w:ind w:left="108" w:firstLine="2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    основной    темы    и     идеи     в лирическом произведении. Поэтический текст как источник информации.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 w:firstLine="2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Сопоставление содержания текстов публицистического стиля.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Общественная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ситуация в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2"/>
                <w:sz w:val="28"/>
                <w:szCs w:val="28"/>
                <w:lang w:eastAsia="ru-RU"/>
              </w:rPr>
              <w:t> 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текстах.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текстом: как преобразовывать текстовую информацию с учётом цели дальнейшего использования?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текстов: текст-объяснение (объяснительное сочинение, резюме, толкование, определение).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задач на грамотность. Позиционные задачи.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несплошным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текстом: информационные листы и объявления, графики и диаграммы.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математической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2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практико-ориентированного содержания</w:t>
            </w: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: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движение, на совместную работу.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  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3"/>
                <w:sz w:val="28"/>
                <w:szCs w:val="28"/>
                <w:lang w:eastAsia="ru-RU"/>
              </w:rPr>
              <w:t>задач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на вероятность событий в реальной жизни.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before="36"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7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геометрических задач исследовательского характера.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before="16"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10 часов</w:t>
            </w:r>
          </w:p>
        </w:tc>
      </w:tr>
      <w:tr w:rsidR="00165ED2" w:rsidRPr="000918C5" w:rsidTr="00141616">
        <w:trPr>
          <w:trHeight w:val="136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Структура и свойства вещества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1 час</w:t>
            </w: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08" w:right="94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Почему   все   тела   нам   кажутся   сплошными: молекулярное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8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строение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8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твёрдых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7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тел,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9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жидкостей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8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газов. Диффузия в газах, жидкостях и твёрдых телах.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Механические явления. Силы и движение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2 часа</w:t>
            </w: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Механическое движение. Инерция. Закон Паскаля. Гидростатический парадокс.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01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Деформация тел. Виды деформации. Усталость материалов.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Земля, мировой океан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2 часа</w:t>
            </w: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08" w:right="246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Атмосферные явления. Ветер. Направление ветра. Ураган,  торнадо. Землетрясение, цунами, объяснение их происхождения.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подводных</w:t>
            </w:r>
            <w:proofErr w:type="gram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дронов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Биологическое разнообразие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5 часов</w:t>
            </w: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Растения. Генная модификация растений.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Внешнее строение дождевого червя, моллюсков, насекомых.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Внешнее и внутреннее строение рыбы. Их многообразие. Пресноводные и морские рыбы.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08" w:right="1223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Внешнее и внутреннее строение птицы. Эволюция птиц.  Многообразие птиц. Перелетные птицы. Сезонная миграция.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before="16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1070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165ED2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165ED2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Модуль: «Основы финансовой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7 часов</w:t>
            </w: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налоги и почему мы их должны платить?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 налогов. Подоходный налог. Какие налоги уплачиваются в вашей семье? Пеня и налоговые льготы.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Виды социальных пособий. Если человек потерял работу.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08" w:right="93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Вклады:    как    сохранить    и    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приумножить?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Пластиковая карта – твой безопасный Банк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24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кармане.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6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8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2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ED2" w:rsidRPr="000918C5" w:rsidRDefault="00165ED2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pPr w:leftFromText="165" w:rightFromText="165" w:vertAnchor="text"/>
        <w:tblW w:w="106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5258"/>
        <w:gridCol w:w="1145"/>
        <w:gridCol w:w="992"/>
        <w:gridCol w:w="917"/>
        <w:gridCol w:w="1527"/>
      </w:tblGrid>
      <w:tr w:rsidR="00165ED2" w:rsidRPr="000918C5" w:rsidTr="00141616">
        <w:trPr>
          <w:trHeight w:val="175"/>
        </w:trPr>
        <w:tc>
          <w:tcPr>
            <w:tcW w:w="81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 и тема урока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65ED2" w:rsidRPr="000918C5" w:rsidTr="00141616">
        <w:trPr>
          <w:trHeight w:val="129"/>
        </w:trPr>
        <w:tc>
          <w:tcPr>
            <w:tcW w:w="106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читательской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8 часов</w:t>
            </w: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 w:firstLine="2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    основной    темы    и     идеи     в драматическом произведении. Учебный текст как источник информации.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Сопоставление содержания текстов официально-делового стиля. Деловые ситуации в текстах.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текстом: как применять информацию из текста в изменённой ситуации?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04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Поиск ошибок в предложенном тексте.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 задач на грамотность. Информационные задачи.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несплошным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текстом: формы, анкеты, договоры (рубежная аттестация).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B243B0" w:rsidP="00165ED2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Входная контрольная работа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106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математической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9 часов</w:t>
            </w: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информацией, представленной в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23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форме таблиц,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9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диаграмм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21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столбчатой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8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или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8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круговой,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8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схем.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7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left="108" w:right="131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proofErr w:type="gram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Алгебраические связи между элементами фигур: теорема 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пифагора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Интерпретация      трёхмерных      изображений, построение фигур.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ошибки измерения,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63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шансов наступления того или иного события.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     типичных    математических    задач, требующих прохождения этапа моделирования.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before="16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106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8 часов</w:t>
            </w:r>
          </w:p>
        </w:tc>
      </w:tr>
      <w:tr w:rsidR="00165ED2" w:rsidRPr="000918C5" w:rsidTr="00141616">
        <w:trPr>
          <w:trHeight w:val="138"/>
        </w:trPr>
        <w:tc>
          <w:tcPr>
            <w:tcW w:w="106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Структура и свойства вещества (электрические явления)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1 час</w:t>
            </w: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Занимательное электричество.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106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Электромагнитные явления. Производство электроэнергии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4 часа</w:t>
            </w: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Магнетизм и электромагнетизм.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Строительство плотин. Гидроэлектростанции.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ind w:right="46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Экологические риски при строительстве гидроэлектростанций.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="00FD6B0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Нетрадиционные виды энергетики, объединенные энергосистемы.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106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Биология человека (здоровье, гигиена, питание)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  3 часа</w:t>
            </w: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Системы жизнедеятельности человека.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before="16" w:after="0" w:line="240" w:lineRule="auto"/>
              <w:ind w:left="110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1065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Модуль: «Основы финансовой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Потребление или инвестиции? Активы в трех измерениях.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Как сберечь личный капитал?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Модель трех капиталов.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Бизнес и его формы. Риски предпринимательства.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Бизнес-инкубатор. Бизнес-план.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Государство и малый бизнес.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Бизнес      подростков     и     идеи.  Молодые предприниматели.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Кредит и депозит. Расчетно-кассовые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52"/>
                <w:sz w:val="28"/>
                <w:szCs w:val="28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операции и риски связанные с ними.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165ED2" w:rsidRPr="000918C5" w:rsidTr="00141616">
        <w:trPr>
          <w:trHeight w:val="138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14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65ED2" w:rsidRPr="000918C5" w:rsidRDefault="00165ED2" w:rsidP="00165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1616" w:rsidRDefault="004D7571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ED2" w:rsidRPr="000918C5" w:rsidRDefault="00165ED2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pPr w:leftFromText="165" w:rightFromText="165" w:vertAnchor="text"/>
        <w:tblW w:w="107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271"/>
        <w:gridCol w:w="1078"/>
        <w:gridCol w:w="1078"/>
        <w:gridCol w:w="925"/>
        <w:gridCol w:w="1540"/>
      </w:tblGrid>
      <w:tr w:rsidR="00915CA7" w:rsidRPr="000918C5" w:rsidTr="00141616">
        <w:trPr>
          <w:trHeight w:val="169"/>
        </w:trPr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 и тема урока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15CA7" w:rsidRPr="000918C5" w:rsidTr="00141616">
        <w:trPr>
          <w:trHeight w:val="124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читательской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8 часов</w:t>
            </w: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Формирование читательских умений с опорой на текст и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внетекстовые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знания. Электронный текст как источник информации.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Сопоставление  содержания  текстов   научного стиля. Образовательные ситуации в текстах.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            текстов:            текст-аргументация (комментарий, научное обоснование).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before="153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   задач  на   грамотность.  Аналитические (конструирующие) задачи.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математической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10" w:lineRule="atLeast"/>
              <w:ind w:left="108" w:firstLine="2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 данных в виде таблиц. Простые и сложные вопросы.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    данных    в    виде    диаграмм. Простые и сложные вопросы.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Построение мультипликативной модели с тремя составляющими.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с лишними данными.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типичных задач через систему линейных уравнений.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ind w:left="108" w:right="95" w:firstLine="2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стереометрических задач.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Вероятностные,    статистические     явления    и зависимости.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915CA7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Структура и свойства вещества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1 час</w:t>
            </w: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Химические изменения состояния вещества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1 час</w:t>
            </w: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Изменения состояния веществ.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Наследственность биологических объектов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3 часа</w:t>
            </w: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Размножение организмов. 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ind w:left="108" w:right="34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 и популяции. Общая характеристика популяции.  Экологические факторы и условия среды обитания. Происхождение видов.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Закономерности изменчивости: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модификационная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мутационная</w:t>
            </w:r>
            <w:proofErr w:type="gram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изменчивости. Основные методы селекции растений, животных</w:t>
            </w:r>
          </w:p>
          <w:p w:rsidR="00915CA7" w:rsidRPr="000918C5" w:rsidRDefault="00915CA7" w:rsidP="00915CA7">
            <w:pPr>
              <w:spacing w:before="1" w:after="0" w:line="308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микроорганизмов.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Экологическая система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3 часа</w:t>
            </w: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Потоки вещества и энергии в экосистеме. Саморазвитие экосистемы. Биосфера. </w:t>
            </w:r>
            <w:proofErr w:type="spellStart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Средообразующая</w:t>
            </w:r>
            <w:proofErr w:type="spellEnd"/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деятельность организмов. Круговорот веществ в биосфере. Эволюция биосферы.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915CA7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Модуль: «Основы финансовой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Ценные     бумаги.     Векселя     и облигации: российская специфика.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Риски   акций   и   управление  ими. Гибридные инструменты. Биржа  и         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брокеры.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Фондовые индексы.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Паевые инвестиционные фонды. Риски и управление ими.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Участники страхового рынка. Страхование для физических лиц.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Государственное         и          негосударственное пенсионное страхование.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915CA7" w:rsidRPr="000918C5" w:rsidTr="00141616">
        <w:trPr>
          <w:trHeight w:val="13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диагностической работы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D86" w:rsidRPr="000918C5" w:rsidRDefault="00761D86" w:rsidP="00FA4AD0">
      <w:pPr>
        <w:rPr>
          <w:rFonts w:ascii="Times New Roman" w:hAnsi="Times New Roman" w:cs="Times New Roman"/>
        </w:rPr>
      </w:pPr>
    </w:p>
    <w:sectPr w:rsidR="00761D86" w:rsidRPr="000918C5" w:rsidSect="0014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27D" w:rsidRDefault="001F527D" w:rsidP="000918C5">
      <w:pPr>
        <w:spacing w:after="0" w:line="240" w:lineRule="auto"/>
      </w:pPr>
      <w:r>
        <w:separator/>
      </w:r>
    </w:p>
  </w:endnote>
  <w:endnote w:type="continuationSeparator" w:id="0">
    <w:p w:rsidR="001F527D" w:rsidRDefault="001F527D" w:rsidP="0009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27D" w:rsidRDefault="001F527D" w:rsidP="000918C5">
      <w:pPr>
        <w:spacing w:after="0" w:line="240" w:lineRule="auto"/>
      </w:pPr>
      <w:r>
        <w:separator/>
      </w:r>
    </w:p>
  </w:footnote>
  <w:footnote w:type="continuationSeparator" w:id="0">
    <w:p w:rsidR="001F527D" w:rsidRDefault="001F527D" w:rsidP="0009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E2555"/>
    <w:multiLevelType w:val="multilevel"/>
    <w:tmpl w:val="D028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B6B40"/>
    <w:multiLevelType w:val="multilevel"/>
    <w:tmpl w:val="862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DE2EC0"/>
    <w:multiLevelType w:val="multilevel"/>
    <w:tmpl w:val="89D0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906FD6"/>
    <w:multiLevelType w:val="multilevel"/>
    <w:tmpl w:val="671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EA03CF"/>
    <w:multiLevelType w:val="multilevel"/>
    <w:tmpl w:val="B9B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101DFC"/>
    <w:multiLevelType w:val="multilevel"/>
    <w:tmpl w:val="EC7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34"/>
    <w:rsid w:val="00030E5C"/>
    <w:rsid w:val="000918C5"/>
    <w:rsid w:val="000C3BF8"/>
    <w:rsid w:val="00141616"/>
    <w:rsid w:val="00165ED2"/>
    <w:rsid w:val="001A33A5"/>
    <w:rsid w:val="001F527D"/>
    <w:rsid w:val="00261C7C"/>
    <w:rsid w:val="00277265"/>
    <w:rsid w:val="002D15E5"/>
    <w:rsid w:val="004D7571"/>
    <w:rsid w:val="00525417"/>
    <w:rsid w:val="00553095"/>
    <w:rsid w:val="005B4DE3"/>
    <w:rsid w:val="00641E82"/>
    <w:rsid w:val="006D46D6"/>
    <w:rsid w:val="00761D86"/>
    <w:rsid w:val="008655A3"/>
    <w:rsid w:val="00915CA7"/>
    <w:rsid w:val="009D1B0B"/>
    <w:rsid w:val="00B243B0"/>
    <w:rsid w:val="00BA3EEB"/>
    <w:rsid w:val="00C27192"/>
    <w:rsid w:val="00CA46B1"/>
    <w:rsid w:val="00D24837"/>
    <w:rsid w:val="00D60F68"/>
    <w:rsid w:val="00F12934"/>
    <w:rsid w:val="00FA4AD0"/>
    <w:rsid w:val="00FB0CB8"/>
    <w:rsid w:val="00FB69FF"/>
    <w:rsid w:val="00FD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D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D7571"/>
  </w:style>
  <w:style w:type="paragraph" w:customStyle="1" w:styleId="msonormal0">
    <w:name w:val="msonormal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style64"/>
    <w:basedOn w:val="a0"/>
    <w:rsid w:val="004D7571"/>
  </w:style>
  <w:style w:type="paragraph" w:customStyle="1" w:styleId="21">
    <w:name w:val="21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8C5"/>
  </w:style>
  <w:style w:type="paragraph" w:styleId="aa">
    <w:name w:val="footer"/>
    <w:basedOn w:val="a"/>
    <w:link w:val="ab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D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D7571"/>
  </w:style>
  <w:style w:type="paragraph" w:customStyle="1" w:styleId="msonormal0">
    <w:name w:val="msonormal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style64"/>
    <w:basedOn w:val="a0"/>
    <w:rsid w:val="004D7571"/>
  </w:style>
  <w:style w:type="paragraph" w:customStyle="1" w:styleId="21">
    <w:name w:val="21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8C5"/>
  </w:style>
  <w:style w:type="paragraph" w:styleId="aa">
    <w:name w:val="footer"/>
    <w:basedOn w:val="a"/>
    <w:link w:val="ab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1AD1B-F435-43C5-BD14-EC887F40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5259</Words>
  <Characters>29981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Компьютер</cp:lastModifiedBy>
  <cp:revision>3</cp:revision>
  <cp:lastPrinted>2023-09-21T07:28:00Z</cp:lastPrinted>
  <dcterms:created xsi:type="dcterms:W3CDTF">2023-11-06T07:50:00Z</dcterms:created>
  <dcterms:modified xsi:type="dcterms:W3CDTF">2023-11-08T18:09:00Z</dcterms:modified>
</cp:coreProperties>
</file>